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delivering complex software solutions, specializing in healthcare technologies. Proven track record in managing end-to-end development using various frameworks and languages, with strong expertise in system integration and user experience enhancement. Adept at collaborating with cross-functional teams to implement innovative technical solutions while adhering to security and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based on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end-to-end business functionality to provide technical solutions for healthcare-related functions,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and code reviews to ensure high-quality standards in software development,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 integration strategies with third-party systems,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sessions to gather and analyze user needs, resulting in accurate technical specifications and process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conceptual designs for multi-year development programs, ensuring alignment with client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to evaluate potential improvements in system efficiency,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efficient workflows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implementation checklists and troubleshooting guides to support seamless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compliance with HIPAA regulations and security standards by identifying risks and discussing corrective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solutions in the Managed Care domain at Perfect Systems,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interfaces supporting 820 and 834 transactions, ensuring accurate data flow with external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backend data management, optimizing queries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Business Analysis team to develop detailed technical specifications, enhancing project alignment with business goals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delivery, promoting iterative processes and regular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domain-specific UI enhancements to streamline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testing, emphasizing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 and ensuring software reliability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clear representation of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user interface design and functionality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processing and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modeling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analytics to streamline processes and integrate user feedback into application development,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SDLC, from requirements gathering to implementation, ensuring quality and relevance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significant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HTML, CSS, SQL, PL/SQL,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AngularJS, jQuery, Bootstrap, React,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SQL Server, MySQL, DB2, Erwin, SQL Data Modeler,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SDLC, STLC, JUnit,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Oracle Cloud, CI/CD, Git, JIRA, SVN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