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experience. Expert in designing scalable infrastructures using AWS, Docker, Kubernetes, and CI/CD best practices. Committed to enhancing system performance, security, and reliability through automation and monitoring.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scalable, secure, high-availability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Verifast's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CI/CD pipeline development ensuring reliable automated builds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cloud resources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engineering teams to enhance deployment workflows and system observability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discussions focused on operational scalability and reliability for key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cloud cost efficiency and capacity planning adjustments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 security best practices, implementing access controls and vulnerability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solutions across applications ensuring timely alerting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promoting DevOps best practices and operational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incident response planning and troubleshooting for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optimize deployment strategies to improve software delivery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owned CI/CD workflows that improved deployment safety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observability with logging setups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software engineering teams to improve release cycle efficiency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improvement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improving application portability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as code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optimized system reliability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compliance with security protocols managing secrets and vulnerabilities.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systems and network configurations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infrastructure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requirements with operational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to facilitate issue detection and response.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quality of deployments, reducing production issues significantly by implementing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GCP, Azure,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