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robust desktop applications using C# and .NET. Demonstrated expertise in cross-platform software development for Windows, macOS, and Linux environments. Proven ability to design, optimize, and secure applications while steering teams in Agile methodologies. Strong skills in troubleshooting, performance tuning, and code quality enhancement. Passionate about mentoring junior engineers and keeping pace with evolving technology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cross-platform desktop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secure and efficient user experience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optimizations, successfully eliminating performance bottlenecks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UX/UI designers to create user-friendly interfaces, contributing to a cohesive design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troubleshooting sessions on various operating systems, identifying and resolving critical performance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security-focused components in desktop applications, adhering to best security practices and protocols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effectively enhancing their skills and promoting best coding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contributing to sprint planning and retrospectives while managing task estimations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outlining design decisions and integration processes, ensuring clarity and coherence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testing and continuous integration practices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Hooking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process inspection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Stayed updated with the latest developments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desktop application trends, integrating new libraries and tools into daily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improving system efficiency and performance due to rigorous security measures and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application security assessments, employing techniques that align with industry standards, focusing on client-server protocols for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product development cycles, contributing actively in team retrospectives to improve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identity management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LDAP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access control in enterprise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that focused on adherence to best practices in secure coding, enhancing the overall quality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comprehensive unit tests for critical application functionalities to ensure a high-quality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integrated solutions that addressed customer pain 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open-source libraries to enrich application features and support broader 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requirements and application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processes through performance testing and optimizations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dotTrace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start-up environment to bring new features to life against tight timelines while ensuring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configuration and support for various operating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streamlining build and deployment processes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project involving third-party library integration for enhanced functionality, increasing user engagement and satisfaction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React, Entity Framework, Xamarin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HTTPS, MQTT, TCP, WebSockets,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JetBrains Rider, Postman,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Windows, macOS, Linux, Ubuntu, CentOS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Active Directory, LDAP, Okta, Azure AD, Token-based Authentication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