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professional with over 14 years of experience in delivering end-to-end data lifecycle solutions. Expertise in SQL, Power BI, Azure, and DataOps. Proven track record of transforming business requirements into actionable insights and technical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a liaison between business units and technical teams, translating requirements into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optimization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ensuring robust data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and reports, enhancing decision-making capabilities across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automate data pipeline processes, improving delivery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in Agile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execution, accelerating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practices,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for cloud-based data solutions, ensuring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 design reviews to maintain code quality and performance standards across BI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analytical workflows through data transformation scripts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Alteryx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 retrieval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access times for end-user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adjust data pipelines to ensure high availability and performance using CI/CD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support business intelligence initiatives,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Alteryx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data requirements, facilitating effective model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efficient data retrieval and analysis, impacting reporting timeliness.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project milestones tracked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business analysis initiatives, translating data into actionable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troubleshooting and resolved data inconsistencies, ensuring data integrity across platforms.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data processing systems to enhance operational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data systems to cloud infrastructures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dashboards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business reporting, enabling data-driven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performance across data systems through regular monitoring and assessment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initiatives in an Agile environment, effectively utilizing project management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data models and processes to support future development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Power BI, Tableau, Alteryx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DataOps, CI/CD,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Data Design, Data Transformation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