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designing and implementing data-driven solutions. Proficient in leveraging a diverse technology stack, including ETL processes, data warehousing, and cloud platforms to optimize performance and drive efficiencies. Adept in utilizing advanced analytics and big data technologies to handle complex data ecosystems, ensuring seamless data integration, storage, and retrieval for actionable insights.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scalable ETL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process and analyze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warehousing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storage and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data scientists to deploy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data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data processing applications to enhance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data quality assessments and implement data cleansing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 data retrieval processes by indexing and partitioning databases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 and troubleshoot data pipelines to ensure maximum uptime and reliability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dashboards and reports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operational visibility and decision-making support.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migration of existing ETL processes to a cloud-based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security best practices for data access and storage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roles and policies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code reviews and mentor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data engineering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data integration framework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flow between multiple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performance tuning to support analytics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 robust data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schedule and manage workflows across various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tailor data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Flink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stream processing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data migration to cloud platforms, ensuring minimal downtime and data loss during transition.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visual analytics and dashboards that synthesized large datasets to provide actionable insights for business stakeholders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Looker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ETL processes, optimizing execution time through advanced query techniques and data architecture revamps.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data governance policies and standards across data platforms and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pipelines to extract and transform data from various sources into structured formats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models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enable fast querying and data retrieval for real-time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evaluations and optimizations of data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up to 40% faster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data accuracy and consistency by implementing automated testing frameworks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ETL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adapting to evolving requirements and integrating new technologies as needed.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proficiency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data engineering projects,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Apache Flink, Dataframes, ETL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Amazon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Snowflake, BigQuery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Django, Streamlit,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