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specializing in Microsoft Fabric, Azure Data Services, and SQL. Proven expertise in designing scalable data architectures and building data pipelines using Python and Data Factory.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clients, enhancing business intelligence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data systems, significantly improving data processing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ingestion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Lake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processing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requirements and offer tailored data solutions for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performance issues within existing systems, deploying data quality checks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internal documentation for data processes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architectural standards and data governance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for data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reporting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boosting data accessibility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reusable data transformation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SQL, enhancing team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and integration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models and architectures, ensuring optimal performance and scalability for enterprise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instilling best practices in data engineering and pipeline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supported the migration of on-premise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implemented data validation checks to ensure high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 integrations for external data sources,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ingestion.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standard operating procedures for data processes, improving team efficiency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architects to optimize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processing features and enhancements in existing systems with a focus 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databases, ensuring data availability and reliability for critical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the benefits of cloud solutions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data management, improving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coding best practices, conducting peer code reviews to maintain high 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Data Factory, Azure Data Lake Storage, Databricks, Azure Synapse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Fabric, Data Integration, Data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SQL, Data Orchestration, JSON,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 Assurance, Performance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