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Engineer with over 11 years in data platform architecture and optimization. Proficient in Python, SQL, Apache Airflow, and Google Cloud Platform. Proven ability to drive best practices in data engineering and AI/ML workloads.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Bitly's next-generation data platform optimizing performance for analytics and </w:t>
      </w:r>
      <w:r w:rsidRPr="00432203">
        <w:rPr>
          <w:rFonts w:asciiTheme="minorHAnsi" w:hAnsiTheme="minorHAnsi" w:cstheme="majorHAnsi"/>
          <w:b/>
          <w:bCs/>
          <w:lang w:val="en-US"/>
        </w:rPr>
        <w:t xml:space="preserve">AI-driven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data pipelines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ETL processes and transformed data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data quality and governance standards, ensuring reliability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data engineering, fostering a culture of continuous learning and technical rigor.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for handling billions of data events monthly.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observability frameworks to enhance data platform stability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internal APIs for exposing data to customer applications, improving integration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architectural reviews to uphold high-quality code standards across teams, enhancing overall system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application of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robust documentation for data services, facilitating knowledge transfer among teams and ensuring clarity.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Innovated data processing methodologies to support scalable GenAI workloads, positioning Bitly as a leader in data-driven insights.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services and optimized existing ones at Perfect Systems, focusing on performance and scalability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ETL processes using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data transformations, increasing efficiency by 30% in data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nurturing their development skills and improving team capabilities for executing complex data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data science teams to align engineering efforts with ML model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executed solutions to enhance data storage and retrieval processes, improving overall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runtime data processing, reducing batch processing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establishing high standards for code quality and maintainability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infrastructure operations through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faster deployment cycles and enhanced scalability.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system features at Slash, focusing on improving overall data architecture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ensuring uptime and reliability of data services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monitoring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data systems to newer technologies, leading to reduced operational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optimizations, enhancing query performance significantly in existing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gather requirements for new features and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to automate data processes, contributing to 20% reduction in manual workloads.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Tools</w:t>
      </w:r>
      <w:r>
        <w:rPr>
          <w:rFonts w:asciiTheme="minorHAnsi" w:hAnsiTheme="minorHAnsi" w:cstheme="majorHAnsi"/>
          <w:lang w:val="en-US"/>
        </w:rPr>
        <w:t xml:space="preserve">: Apache Airflow, dbt, Apache Beam, Apache Spark, Google Dataflow</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Docker, Kubernetes,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Warehousing, Data Governance, Data Quality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w:t>
      </w:r>
      <w:r>
        <w:rPr>
          <w:rFonts w:asciiTheme="minorHAnsi" w:hAnsiTheme="minorHAnsi" w:cstheme="majorHAnsi"/>
          <w:lang w:val="en-US"/>
        </w:rPr>
        <w:t xml:space="preserve">: ETL, Data Pipelines, Monitoring Tools, Event Streaming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