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Data Engineer with over 11 years in software development and data engineering. Expertise in designing and implementing data pipelines, data warehousing solutions, and building scalable applications. Proven proficiency in using Python, SQL, Apache Airflow, AWS, and various database systems and data processing frameworks. Adept at optimizing systems for performance and scalability, collaborating across teams to drive results.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pipelines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Airflow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ETL processes, significantly reducing processing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warehouse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Redshift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and reporting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SQL queries and optimized existing queries for better performance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cross-functional teams to ensure data integrity and compliance with data governance policies.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rigorous data quality checks and implemented automated testing frameworks to ensure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processing large datasets, resulting in improved data analytics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streamlining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optimized cloud environments, focusing on cost-efficiency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scientists to deploy machine learning models into production, enhancing data-driven decisions.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and alerting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system uptime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mentorship to junior engineers, enhancing team efficiency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seamless data access for front-end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maintained continuous integration/continuous deployment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ingestion workflows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Nifi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real-time data streams.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performance by migrating legacy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 Architecture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manipulation and analysis, improving data analysis speed and accuracy.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dashboards and visualizations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Power BI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thorough system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software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project to improve data processing efficiency by 30%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task scheduling.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a variety of cloud-based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serverless computing.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issues in production environments, ensuring minimal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team environment, participating in daily stand-ups and sprint planning meetings.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validation techniques and transformed input data formats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Beam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ETL jobs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Airflow</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successfully ingesting data from multiple sources.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performance tuning of applications, resulting in a 25% reduction in latency.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SQL, JavaScript,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Spark, Apache Flink, Apache Airflow, Pandas, Dask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(S3, EC2, Lambda), Google Cloud Platform, Azure, Databricks, Snowflake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