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Analyst with over 11 years of experience leveraging advanced analytical skills to provide insightful data-driven solutions. Proven success in utilizing an array of analytical tools and programming languages including Python, SQL, and Tableau for effective decision-making. Expertise in data visualization, data mining, and statistical analysis, with a strong commitment to achieving organizational goals through strategic data management. Excellent background in testing methodologies and performance evaluation, driving optimal operational efficiencies in various business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ETL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transformation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interactive dashboards and visualizations, driving insights for key business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data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complex statistical models to predict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data requirements and enhance business intelligence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analyzed large datasets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algorithms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data-driven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performance analysis on various marketing strategies to optimize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collection and reporting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scripts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reviews and project iterations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insight through predictive analytics,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machine learning tools for data forecasting.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drive adoption of analytical tools across departments, improving overall data literacy and proficiency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reports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departmental KPIs and enhance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teams to streamline data processing frameworks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on-premise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to improve performance metrics for data retrieval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data quality assessments to ensure accuracy and reliability of reporting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pipelines and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analysts in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and other analytical tools to increase team capacity.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IT and engineering teams to upgrade data structures, improving data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processes to enhance software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validation processes for quality assurance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data and market trends to create competitive advantage for product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reporting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define data requirements and analysis needs for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data governance and compliance in analytics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processing time by 25% through optimized SQL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R, Java,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Warehousing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Statistical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SciPy, Scikit-learn,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Heroku,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