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Cloud Engineer with over 11 years of experience in software engineering, specializing in cloud services and IoT solutions. Proven track record of designing, developing, and maintaining scalable and secure cloud architectures. Expertise in integrating IoT devices with cloud platforms and optimizing performance for high-volume data processing. Strong proficiency in Java and various cloud technologies, coupled with a passion for mentoring junior engineers and fostering innovation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cloud-based services for IoT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to manage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of hardware and software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IoT devices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cloud architectures using best practices in data security and compliance standards to protect sensitive user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services to improve performance and cost-efficiency, achieving a notable reduction in latency and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device communication and data exchange, improving integration capabilities between devices and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microservices, enhancing the modularity and maintainability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cloud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resolved issues in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logging, thereby minimizing downtime and service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implementing CI/CD pipelines, leading to a more agile and responsive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MQTT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architectures, improving data transfer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troubleshooting cloud service issues to ensure high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cloud-based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IoT solutions that gathered and analyzed data from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serverless architecture for processing large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improving scalability and resource management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ensuring smooth deployment and management of containerized applications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flexibility in service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comprehensive logging and monitoring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visibility and control over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ensure high-quality code delivery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reviews to enhance team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meet customer requirements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skills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streamlining the development process and allowing for consistent builds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smooth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processes, reducing build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with backend services,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improvement in application response time through optimization techniques and modern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Amazon Web Services (AWS), Microsoft Azure, Cloud Functions, Cloud Storage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Architecture, RESTful API, GraphQL,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