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in building scalable financial platforms. Expertise in Node.js, TypeScript, and GraphQL, driving performance and reliability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for new features in financial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high-impact features through the entire development lifecycle, ensuring robust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on-call rotations to maintain system reliability for critical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engineers through code reviews, pair programming, and knowledge-sharing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translate customer needs into production-ready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visibility and documentation of systems with detailed runbooks and technical guides.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in complex transaction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monitoring and incident response strategies to ensure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workflows integrating third-party financial APIs like banking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architectural discussions on event-driven systems and transaction reliability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focused on enhancing automation and overall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for financial applications, heavily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third-party services like Salesforce.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rigorous debugging of SQL queries and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reconciliation processes that improved transaction accuracy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processes to streamline deployments and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improvements through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ensure real-time tracking of system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teams to enhance web application features,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including planning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timely completion of multiple projects, ensuring adherence to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