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Python Developer with over 11 years of experience specializing in backend development, system architecture, and API integration. Proven track record of leveraging technologies such as Python, Django, and PostgreSQL to create robust and scalable applications. Strong background in unit testing, CI/CD practices, and agile methodologies. Committed to delivering high-quality code and maintaining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Python, enhancing data access and manipulation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PostgreSQL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optimize data storage solutions and support various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increase in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that improved application response time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performance tuning initiatives by profiling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cProfile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for APIs and system architecture, ensuring clarity and consistency across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legacy systems and facilitated migrations to modern frameworks, ensuring continuity of service and enhanced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to protect against common vulnerabilities, adhering to best practices for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technical discussions, promoting best coding standards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multi-tenant application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for numerous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unit and integration tests for existing codebases, achieving over 75% test coverage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ensuring seamless integration with backend services created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with no downtime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code review processes to improve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complex data retrieval scenarios, reducing response times for data-heavy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expedite access to frequently requested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in an agile environment, focusing on backend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design and implementation of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of daily operational tasks, boosting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multi-platform deployment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orchestrated containers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technical training sessions on best practices in software development, fostering team knowledge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platform, which improved scalability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C++, Java,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