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Backend Engineer with over 11 years in software engineering, specializing in Python, Postgres, and Google Cloud Platform. Proven expertise in building scalable APIs, optimizing data access, and leveraging AI in development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streams from heterogeneous data sources, optimizing access patterns for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high-performance APIs employing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data retrieval for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backend systems integration with </w:t>
      </w:r>
      <w:r w:rsidRPr="00432203">
        <w:rPr>
          <w:rFonts w:asciiTheme="minorHAnsi" w:hAnsiTheme="minorHAnsi" w:cstheme="majorHAnsi"/>
          <w:b/>
          <w:bCs/>
          <w:lang w:val="en-US"/>
        </w:rPr>
        <w:t xml:space="preserve">AI agents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w:t>
      </w:r>
      <w:r w:rsidRPr="00432203">
        <w:rPr>
          <w:rFonts w:asciiTheme="minorHAnsi" w:hAnsiTheme="minorHAnsi" w:cstheme="majorHAnsi"/>
          <w:b/>
          <w:bCs/>
          <w:lang w:val="en-US"/>
        </w:rPr>
        <w:t xml:space="preserve">SDLC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promoting automated testing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integration testing and debugging processes, ensuring code quality for cloud-based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software engineers and data scientists to enhance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systems for improved performance,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database designs and indices, drastically reducing API response times by over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processes, mentoring junior developers on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software engineering.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to ensure alignment with enterprise architectural standards and performance benchmarks.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emerging technologies in data processing to influence the technical direction of the company.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systems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geospatial and tabular data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software engineering best practices while enhancing their coding skills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pipelines for integrated analytics, increasing processing efficiency by redesigning data flow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translate them into scalable solutions, primarily using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to facilitate data access across multiple platforms, ensuring high availability and minimal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multiple services while enhancing documentation and code quality throughout the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management, streamlining the deployment cycles and ensuring consistency across development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platform architecture discussions, contributing to decisions regarding framework selections and database optimizations.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and fixed bugs in existing systems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troubleshooting on several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serving enterprise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and data integrity checks while facilitating successful deployment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convert wireframes into responsive web interfaces using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on-boarding of new cloud services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sharing initiatives, documenting solutions and processes for future reference.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FastAPI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PostGIS, SQL Server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Terraform,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Data Structures</w:t>
      </w:r>
      <w:r>
        <w:rPr>
          <w:rFonts w:asciiTheme="minorHAnsi" w:hAnsiTheme="minorHAnsi" w:cstheme="majorHAnsi"/>
          <w:lang w:val="en-US"/>
        </w:rPr>
        <w:t xml:space="preserve">: REST, JSON, GraphQL</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