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Backend Engineer with over 11 years of experience in designing, developing, and implementing efficient back-end solutions. Specialized in leveraging Java, Spring Boot, RESTful APIs, and Microservices architecture to build scalable applications. Proven expertise in MongoDB, AWS, and continuous integration/deployment processes. Strong knowledge of DevOps practices and proficient in delivering reliable software solutions using various technologies. Committed to optimizing performance and enhancing the overall user experience through innovative technical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front-end and back-end services, enhancing user experience and application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optimize data storage solutions, ensuring data consistency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computing needs, efficiently deploying applications and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deployment process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resulting in a 25% increase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contributing to the overall quality assurance of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back-end development and conducted code reviews to ensure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deliverables,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applications, improving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fostering a culture of continuous improvement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responsive applications tailored to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data exchange between client-side applications and servers, enhancing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improving database interactions and maintaining data integrity throughout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and storage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and performance resulting in a 20% decrease in post-deployment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peer programming sessions to enhance team productivity and share knowledge regarding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queuing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message broker functionality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to inform ongoing system refinements and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backend solutions for various client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rapid development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extensive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 and functionality, achieving over 90% code coverage in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with front-end developers to seamlessly integrate user-facing elements with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handling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Did end-to-end implementation of a project which resulted in acquiring a significant client, thus increasing company revenue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Node.js,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RESTful APIs, GraphQL,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