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Backend Engineer with over 11 years of experience in Java, Kotlin, and AWS. Proven expertise in designing scalable APIs and enhancing engineering standards using Spring and PostgreSQL. Committed to driving technology solutions that improve system performance and reliability.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w:t>
      </w:r>
      <w:r w:rsidRPr="00432203">
        <w:rPr>
          <w:rFonts w:asciiTheme="minorHAnsi" w:hAnsiTheme="minorHAnsi" w:cstheme="majorHAnsi"/>
          <w:b/>
          <w:bCs/>
          <w:lang w:val="en-US"/>
        </w:rPr>
        <w:t xml:space="preserve">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microservices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Kotlin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throughput by 20%.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architectural initiatives for backend systems, ensuring alignment with overall platform strategy.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develop high-quality, user-centric solutions using </w:t>
      </w:r>
      <w:r w:rsidRPr="00432203">
        <w:rPr>
          <w:rFonts w:asciiTheme="minorHAnsi" w:hAnsiTheme="minorHAnsi" w:cstheme="majorHAnsi"/>
          <w:b/>
          <w:bCs/>
          <w:lang w:val="en-US"/>
        </w:rPr>
        <w:t xml:space="preserve">Spring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comprehensive unit tests utilizing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achieving over 90% code coverage.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Overhauled CI/CD processes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Improved engineering practices by establishing coding standards and conducting regular design reviews.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Kotlin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system design.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optimization for existing services, enhancing latency metrics considerably.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solutions using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system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migration of legacy systems to microservices architecture, utilizing </w:t>
      </w:r>
      <w:r w:rsidRPr="00432203">
        <w:rPr>
          <w:rFonts w:asciiTheme="minorHAnsi" w:hAnsiTheme="minorHAnsi" w:cstheme="majorHAnsi"/>
          <w:b/>
          <w:bCs/>
          <w:lang w:val="en-US"/>
        </w:rPr>
        <w:t xml:space="preserve">Spring Cloud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Coordinated with product teams to gather and clarify requirements, enhancing overall product quality.</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the development of high-availability backend services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a team of 4 developers, enhancing their skills in </w:t>
      </w:r>
      <w:r w:rsidRPr="00432203">
        <w:rPr>
          <w:rFonts w:asciiTheme="minorHAnsi" w:eastAsia="Times New Roman" w:hAnsiTheme="minorHAnsi" w:cs="Times New Roman"/>
          <w:b/>
          <w:bCs/>
          <w:lang w:val="en-US"/>
        </w:rPr>
        <w:t xml:space="preserve">Spring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cloud technologies.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various migration projects including transitioning monolithic applications to microservices with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APIs with </w:t>
      </w:r>
      <w:r w:rsidRPr="00432203">
        <w:rPr>
          <w:rFonts w:asciiTheme="minorHAnsi" w:eastAsia="Times New Roman" w:hAnsiTheme="minorHAnsi" w:cs="Times New Roman"/>
          <w:b/>
          <w:bCs/>
          <w:lang w:val="en-US"/>
        </w:rPr>
        <w:t xml:space="preserve">Spring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frontend applications, increasing feature deployment speed.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storage solutions, optimizing search and retrieval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system architecture discussions, facilitating scalable and efficient designs.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comprehensive unit and integration testing processes to ensure high software quality.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DevOps to streamline CI/CD pipelines, enhancing release efficiency.</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new features and supported existing applications built with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debugging and performance tuning of web applications to meet industry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database schemas for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consistency and integrity.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migration projects involving legacy systems to modern architectures.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enhancing code quality and maintainability.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Delivered individual project tasks on time, contributing to the overall team success.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Kotlin, SQL, JavaScript, Python</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Jakarta EE, JUnit, Micronaut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Terraform, CI/CD</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DynamoDB, GraphQL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Maven, Gradle, Prometheus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Mockito, SonarQube, Selenium, Prometheus</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