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specializing in high-quality software development. Proven expertise in the JavaScript ecosystem, particularly focusing on backend development with Node.js and TypeScript. Skilled in creating robust backend libraries, actively engaging in open-source projects, and advocating for testing and agile best practices in software lifecycle. Passionate about concurrent programming, distributed systems, and database management, specifically with MongoDB and other database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applications, focusing on optimizing data retrieval and storage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libraries for logging, error handling, and performance monitoring, enhancing the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reducing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open-source communities contributing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with MongoDB, enforcing schema models and data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overall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expertise in concurrency models, implementing asynchronous programming patterns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elevate team capabilities in backend technologies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and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high-performance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server responses to complex client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 and querying.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open-source contributions, enhancing existing libraries for community use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 setups, facilitating better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web applications, enhancing user engagement through bidirectional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for writing unit and integration tests, spreading knowledge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applications, improving data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client-side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while implementing new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learning, keeping abreast of trends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practices through effective sprint planning and retrospectives, achieving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bi-weekly tech talks, discussing latest advancements in backend development and shared insights gained from personal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C++,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Mongoose, Socket.IO, LangChain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Supertest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