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specializing in PHP, MySQL, and Docker. Proven expertise maintaining and modernizing legacy systems, with a focus on stability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extended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7.x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reliable production systems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critical debugging of production issues impacting user experience,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mitigated performance bottlenecks, resulting in improved system reliability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features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billing, and administrative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CakePHP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to junior developers in code reviews, emphasizing best practices for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Gradually took ownership of backend deployments, managing production changes in collaboration with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Made architectural decisions while modernizing components of the legacy system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users to gather feedback, prioritizing user-driven enhancements in development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family-friendly work culture with a focus on work-life balance and sustainable delivery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workflows, ensuring efficient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teams to enhance platform stability and manage feature rollouts.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architectures, contributing to the design and execution of key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CakePHP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database queries for performance,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MySQL/MariaDB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and resolved issues in an agile environment, ensuring project deadlines were consistently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improved code quality while maintaining legacy systems during the transition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integration, managing version control and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testing frameworks, ensuring robust testing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requirements, translating them into technical specifications.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fixed bugs in legacy systems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on system optimization, focusing on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CakePHP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more modern technology stacks while maintaining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queries and stored procedures to improve application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testing support for backend systems, ensuring high code quality throughout development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speed through query optimization and better caching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7.x, CakePHP, MySQL, MariaDB, CSS,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CakePHP, Handlebars.js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Nginx,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MySQL/MariaDB, Redis, Memcached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Performance Tuning, Query Optimization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