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of hands-on experience in PHP, MySQL, and Docker. Proven expertise in maintaining and modernizing legacy systems while delivering high-quality, scalable backend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7.x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on a production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Steered architecture decisions and led modernization initiatives on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CakePHP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improving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and mentored junior developers, enhancing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on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strategic migration plans, ensuring seamless transition to updated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coding standards, promoting maintainable code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benchmarks and conducted regular code reviews to uphold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 workflows for efficient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for production incidents, maintaining high system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retrospectives, driving agile methodology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capabilities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features by refactoring code, enhancing platform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extended functionalities of client's CRM and billing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feedback to refine backend APIs for better performance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interaction between backend services and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production updates and conducted post-deployment evaluations to assess system impact.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new feature releases through thorough testing and quality assurance of backend components.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enhancing maintenance workflows for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data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bug fixes and performance tuning for web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CakePHP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migrations, ensuring no downtime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workflows, increasing code reliability and reducing deployment risks.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overall improvement of existing documentation, enhancing maintainability and team onboarding.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7.x,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CakePHP,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MariaDB,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Nginx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Production Deployment Workflows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