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extensive experience in developing scalable backend systems. Proficient in various programming languages and technologies including Java, Python, and Spring Boot. Skilled in database design, RESTful API development, and cloud services integration, contributing to the successful delivery of high-quality software solutions. Passionate about leveraging modern software development methodologies and continuous testing practices to drive performance and functionality in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ensure cohesive integration through effective API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microservices, resulting in a 30% increase in application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response times during peak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(TDD), ensuring quality and reliability of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database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seamless scaling of applications by orchestrating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team mentoring,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 with clear and effective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efficient database schemas and wrote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consistency of deployments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refactoring sessions to improve code structure and reduce technical debt,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daily stand-ups, enhancing team dynamics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metrics and resolved issues, leading to a 20% increase in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to protect sensitive data in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connectivity with various external services and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regression testing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of software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repositories effectively for multiple concurrent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event-driven data workflows, resulting in a significant increase in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UX team to implement user feedback into the development cycle, improving overall 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application downtime by enhancing system monitoring and alerting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