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scalable applications using Python, Flask, and AWS. Skilled in Gen AI integration, microservices architecture, and CI/CD practices. Proven track record of improving system performance and implementing automation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optimize performance and reliability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machine learning APIs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design impactful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observability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and cloud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more efficient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SQL queries and indexing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in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coding, testing,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ensure systems are modular and scalable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 for enhanced documentation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backend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data management and performed routine optimizations for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initiatives, improving maintainability and performance across several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and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transitioning applications from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review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increasing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system troubleshooting and performance monitoring, identifying bottlenecks and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FastAPI,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Visual Studio Code,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