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distributed systems. Proficient in Node.js, TypeScript, AWS services, and Elasticsearch for scalable backend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highly-available public API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data storage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Aurora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across the creative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design solutions adhering to high availability and fault tolerance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 for automating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alignment with product goals, optimizing backend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monitoring to enhance observability and proactive issue resolution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architectures facilitating seamless data processing and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bottlenecks in the application architecture, optimizing backend processes which increased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company-wide adoption of robust development standards to streamline project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features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their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significantly improving system scalability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performance monitoring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backend structures aligning with business objectives and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retrieval processes, reducing response time by refining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development, enhancing code quality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components for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modern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with third-party services, ensuring smooth data flow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Confluence, facilitating transparency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CI/CD, streamlining the deployment process for enhanced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microservice architecture improving system modularity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Fastify, Elasticsearch,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RDS, S3, Lambda,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AWS Aurora,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RESTful APIs, CQRS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