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developing scalable software solutions. Proficient in designing and implementing high-performance backend systems with a focus on AI technologies. Expertise in a variety of programming languages and databases, coupled with a solid understanding of cloud infrastructure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existing services for intelligent data processing and machine learning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 migration projects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reducing operational costs by optimizing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and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of backend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high code coverage and effective regression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initiatives on database queries, dramatically reducing response times and increasing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maintainability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backend coding standards and efficient coding practices,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documentation and contributed to architectural designs to guide project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and web applications, enhancing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and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significant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unit testing and integration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webhooks and APIs for enhanced functionalities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design user-friendly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operations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managing sprints, and delivering high-quality software under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deployments to cloud environments (AWS) using best practices for security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high-traffic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robust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with external sources to retrieve and push data seamlessly for enhanced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unit testing for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reliability and performance benchmarks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store session data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DevOps teams to streamline deployment processes for applications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backend architecture, enhancing system reliability with scalable solutions resulting in 30% less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Node.js,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Spring Boot, Express.js,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JUnit, Selenium, PyTest,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