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developing scalable applications and APIs. Proficient in Java, Python, and React. Skilled in cloud technologies like AWS, focusing on building secure, high-performance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security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APIs and data models for high availability,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technologies in multi-region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roadmaps, breaking down requirements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architecture, and testing methodologies,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frontend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admin tools,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observability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design decisions impacting the overall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clean and maintainable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efforts for backend services, reducing latency by 20%.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and implementation,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interaction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CodePipeline,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developers, fostering a culture of continuous learning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manage user data effectively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during feature development,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90%.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that catered to growing user demands and high transaction volumes.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business-critical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system stability and performance through robust testing and quick debugging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application code, resulting in a more responsive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on system architecture discussions, contributing ideas for efficiency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ensuring timely delivery of project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Redux/Flux,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CockroachDB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Grafana, Kafka, ELK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