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Compiler Engineer with over 11 years of experience in compiler development, focusing on LLVM code generation and GPU architecture optimizations. Expert in designing high-performance backend compilers and implementing optimizations for complex parallel computing environments utilizing cutting-edge tools and methodologies. Proven track record of collaborating with cross-functional teams to achieve operational excellence and robust software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LLVM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backend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JIT compiler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specifically targeting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NVIDIA GPUs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generation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compiler optimizations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reduced compilation times by refining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instruction scheduling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register allocation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global teams to identify and resolve performance bottlenecks, delivering scalable compiler solutions across several GPU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LLVM technologies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IR (MIR)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GlobalISel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optimizing performance and resource utilization in parallel computing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innovative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managing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LLVM IR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transformations, significantly improving code maintainability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extensive documentation to streamline the onboarding process for new team members, enhancing the overall knowledge sharing within the department.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facilitated workshops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LLVM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 strategies and best practices, promoting a culture of continuous improvement and engineering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engineering roadmaps for future GPU architectures, aligning compiler development with long-term business goals and technology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sessions, mentoring junior engineers by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 programming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compiler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evaluations and applied results-driven methodologies to assess and enhance compiler output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testing protocols for robust evaluation of new compiler features, ensuring high performance and low defect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compiler modules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LLVM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innovations in GPU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custom compiler passes and optimizations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DirectX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graphics rendering capabilities on various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hardware teams to ensure seamless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compiler technologies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next-gen GPU architectures, facilitating optimal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Vulkan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OpenCL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support within compiler frameworks, broadening the applicability of GPU capabilities across diverse sectors.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performance analysis and debugging tools to identify critical issues in code generation, improving the stability of compiler outputs.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project management, enforcing rigorous coding standards and practices to ensure 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optimization strategies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OpenGL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leveraging expertise in parallel processing to achieve superior computational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 meetings to monitor progress and align compiler development initiatives with company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compiler features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high-performance execution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optimization algorithms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used in complex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compiler design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streamline code generation processes for graphic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extensive refactoring of legacy codebases to implement modern standards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LLVM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reducing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develop robust testing frameworks for validating new compiler optimizations, ensuring high reliability of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engineering discussions on emerging technologies related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compiler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innovative approaches to problem-solving.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Co-authored technical documents that described architecture design and operational processes for the compiler team, aiding in knowledge transfer and training.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LLVM, CUDA, Python, Fortran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LLVM IR, Machine IR (MIR), OpenGL, Vulkan, OpenCL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Compiler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JIT Compilation, Instruction Scheduling, Software Pipelining, Register Allocation, TableGen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GlobalISel, Performance Analysis Tools, Debugging Tools, Profiling Tools, Optimization Algorithms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&amp; Communication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Documentation, Cross-Functional Teams, Agile Methodologies, Team Leadership, Technical Writing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