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BI Developer with over 11 years of experience in Power BI, Azure, and complex data modeling. Proven expertise in creating scalable reporting solutions and architecting analytics products to deliver actionable insights using modern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advanced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and semantic models,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analytics capabilities leveraging </w:t>
      </w:r>
      <w:r w:rsidRPr="00432203">
        <w:rPr>
          <w:rFonts w:asciiTheme="minorHAnsi" w:hAnsiTheme="minorHAnsi" w:cstheme="majorHAnsi"/>
          <w:b/>
          <w:bCs/>
          <w:lang w:val="en-US"/>
        </w:rPr>
        <w:t xml:space="preserve">Synapse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multi-client analytics infrastructure using best practices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align analytics product direction with executive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automation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w:t>
      </w:r>
      <w:r w:rsidRPr="00432203">
        <w:rPr>
          <w:rFonts w:asciiTheme="minorHAnsi" w:hAnsiTheme="minorHAnsi" w:cstheme="majorHAnsi"/>
          <w:b/>
          <w:bCs/>
          <w:lang w:val="en-US"/>
        </w:rPr>
        <w:t xml:space="preserve">DAX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calculations and complex data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thorough project documentation to support analytics standards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performance, enhancing data retrieval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addressing client-specific requirements in the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strategies for managing large datasets to maintain report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AI-assisted practices in the analytics development lifecycle.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reports and semantic models, mentoring junior staff 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decisions for enterprise-grade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processes for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across workspaces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implement optimal data workflows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performance testing of large datasets within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advanced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Scrum ceremonies, ensuring project milestones are achieved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dashboards, translating complex data into actionable insights.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visualizations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optimal performance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transitioning systems to </w:t>
      </w:r>
      <w:r w:rsidRPr="00432203">
        <w:rPr>
          <w:rFonts w:asciiTheme="minorHAnsi" w:eastAsia="Times New Roman" w:hAnsiTheme="minorHAnsi" w:cs="Times New Roman"/>
          <w:b/>
          <w:bCs/>
          <w:lang w:val="en-US"/>
        </w:rPr>
        <w:t xml:space="preserve">Azure SQL Database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queries using </w:t>
      </w:r>
      <w:r w:rsidRPr="00432203">
        <w:rPr>
          <w:rFonts w:asciiTheme="minorHAnsi" w:eastAsia="Times New Roman" w:hAnsiTheme="minorHAnsi" w:cs="Times New Roman"/>
          <w:b/>
          <w:bCs/>
          <w:lang w:val="en-US"/>
        </w:rPr>
        <w:t xml:space="preserve">T-SQL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reporting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project documentation for database processes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of developers by providing technical support and suggestions.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DAX, Python, C#, T-SQL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BI, Tabular Editor, DAX Studio, Power 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SQL Database, Synapse,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Azure Synapse, Data Modeling, Semantic Modeling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Power BI Report Builder, Agile,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Visualization</w:t>
      </w:r>
      <w:r>
        <w:rPr>
          <w:rFonts w:asciiTheme="minorHAnsi" w:hAnsiTheme="minorHAnsi" w:cstheme="majorHAnsi"/>
          <w:lang w:val="en-US"/>
        </w:rPr>
        <w:t xml:space="preserve">: Complex Reporting, Data Visualizations, Performance Optimization, Data Analytics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