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Android Engineer with over 11 years of extensive experience in designing and developing robust mobile applications using Java, Kotlin, and Android SDK. Proficient in UI/UX design principles and implementing responsive layouts. Strong background in integrating RESTful APIs, unit testing, and maintaining high standards of code quality within Agile environments. Demonstrated ability to lead teams and mentor junior developers, with a focus on delivering user-friendly applications and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efficient UI components,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user experience by achieving fluid animations and responsive layouts in the application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Retrofit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communication between mobile apps and server-side components, greatly improving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conducting code reviews and mentoring junior team members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injection, resulting in improved modularity and ease of testing for mobile components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debugging and performance optimization sessions,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Uvicorn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designs into functional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layouts and responsive techniques to ensure applications perform across devices and screen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to enhance team onboarding and knowledge sharing regarding application frameworks and libraries utilized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 Crashlytics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crash reporting and analysis, allowing for prompt resolution of critical issues and iterative improvements in app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 migration project moving legacy codebases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planning, ensuring continuous delivery of high-quality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following best coding practices to maximize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Espresso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methodologies to ensure the quality and reliability of mobile applications built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used Git for version control, and adhered to collaborative workflows for efficient application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improve testability and separation of concerns in application development, leading to cleaner, more maintainable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programming, which enhanced user interactions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understand operational requirements and convert them into technical specifications, driving the development cycle from ideation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the application loading time significantly by refining background processes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Room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data persistence,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core functionality and performance improvements in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create efficient data models and access methods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facilitating clear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best practices in API integration,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Retrofit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communication between front-end applications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bug fixing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vulnerabilities and optimize resource consumption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of code quality by continuously updating and refactoring codebases, applying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efficiency by optimizing existing code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across Android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XML, JSON,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Retrofit, Dagger, RxJava, Room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Android Studio, JIRA,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Espresso, Mockito, Firebase Test Lab, SonarQube, Crashlytics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MVVM, MVP, Clean Architecture, Material Design, Responsive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