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engineer with 11+ years of experience in building complex, scalable AI systems. Proficient in Python, distributed systems, and multi-agent workflows. Expertise in deploying LLMs and managing orchestration logic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multi-agent systems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diverse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production-grade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systems, ensuring code reliability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including QA and platform engineers for seamless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orchestration logic and stateful workflows, improving performance metrics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to enhance code quality and facilitate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collaborated on projects using CI tools for robust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effective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validate solutions against architectural standards and organizational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validation and verification loops for increased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documentation for workflows and system designs, fostering knowledge sharing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to enhance team productivity and alignment.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the development of critical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distributed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scientists to integrate predictive modeling into existing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REST APIs, enhancing team output.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automation scripts to improve operational efficiency and reduce manual workloads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to uphold quality standards and foster continuous improvement within the engineering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Scrum ceremonies to drive project planning and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containerize applications for simplified deployment and scaling.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discussions, aligning system designs with business objectives.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a microservices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application functionalities through refactoring and debugging.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and upgrades, ensuring minimal downtime for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management to clarify requirements and create efficient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unit tests to ensure high code coverage and quality of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knowledge through documentation of best practices and operational processes.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Go, JavaScript, C++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LLMs, OpenAI, agentic frameworks, TensorFlow, PyTorch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CI/CD,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Redis, MySQL,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Pandas, NumPy, Flask, FastAPI,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Grafana, Prometheus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