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 and developing scalable RESTful APIs and microservices. Specializing in Java Spring Boot, AWS, and modern web technologies, I have a proven record of improving API performance and mentoring teams. My expertise includes strong knowledge of relational and NoSQL databases, as well as hands-on experience with various backend components and security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over 20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integration for third-party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client libraries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ease of use for external partners integrating with our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API performance metrics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API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of junior engineers by providing technical mentorship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for public-facing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methods, enhancing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UI teams to ensure APIs aligned perfectly with product requirements and customer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interactions and improve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to track API usage trends and anticipate the evolving needs of customers.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test API endpoints, ensuring quality and reliability across the service.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across multiple tenants.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multi-tenant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API services, improving scalability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that integrated with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providing flexible data handling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performance of API endpoints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 strategies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server load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thorough API testing strategies, leading to a reduction in bug reports by 25% post-deployment with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with backend services, ensuring seamless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continuous integration and deployment (CI/CD)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efficient workflows for API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introduce automated testing procedures that ensure API reliability and scalability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discussions to improve system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and maintained REST APIs that facilitated communication between client applications and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high-performing multi-threading capabilities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ExecutorService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extensive logging within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API performance and error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API security protocols, focusing on data encryption and user authentication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leading to improved coding standards and reduction in vulnerabilities within the API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server uptime through proactive monitoring and optimization strategies for service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Python, JavaScript,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REST,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EC2, AWS S3, AWS RDS, AWS Lambda, AWS ECS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MySQL, MongoDB, PostgreSQL,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OAuth, API Management, Microservices Architecture, JWT, Web Security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