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over 11 years of experience in software development, specializing in AI-driven tools and automation with Python, FastAPI, and SQL. Proven track record in building scalable systems and optimizing productivity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AI-powered tools that enhanced development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memory systems for internal knowledge retrieval to boost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 for seamless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pipelines that significantly reduced manual tasks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squads to identify and address software development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solutions that improved productivity with measurable impacts on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AI models for internal applications, streamlining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for internal systems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AI systems to facilitate knowledge sharing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scalable internal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building production-grade software.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engineering principles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operational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deployment of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reliable CI/CD pipeline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software quality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promoting best practices and code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automating data analytics processes improving overall project turnaround.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to ensure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 to enhance code quality using standard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migration projects to transition legacy systems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debugging efforts, leading to a 30% decrease in system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TypeScript, JavaScript,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React, Docker,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CI/CD,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Kafka, NoSQL, Milvus,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Sketch, Figma,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LLMs, RAG architectures, AI tools, Automation pipelines, Model Context Protocol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