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high-performing, scalable applications using C#, .NET, Azure, and SQL Server. Expertise in cloud-based solutions, CI/CD practices,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local government management, enhancing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high-performing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-hosted components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robust solutions meeting user needs and supported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code reviews and knowledge sharing to strengthen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through schema design and query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 public-facing APIs and internal services, following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troubleshooting, debugging, and resolving production issues, ensuring high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well-documented, testable code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team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architectural discussions, fostering team alignment on system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improve core platform capabilities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and mid-level developers, fostering a culture of continuous improvement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implementing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collaborated with product managers to integrate user feedback into product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that increased code quality and reduced bug count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for third-party services, including payment gateways and reporting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process documentation, providing guidance on best practices for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improve system stability and deployment frequency through automation.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focusing on user-driven enhancements and backend service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system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and debugging processes to ensure optimal software quality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functionalities and reporting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technical specifications and system architectures for ongoing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and timelines, ensuring projects were delivered on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WCF, ASP.NET, jQuery,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App Services, Git,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Data Modeling, Stored Procedures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Mocha, NUnit,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DevOps, Visual Studio, JIRA, New Relic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