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specializing in .NET, C#, SQL Server, and Agile methodologies. Proficient in developing, modifying, and optimizing applications to enhance productivity. Expert in system architecture and development life cycle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improving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applications deploying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performance test scripts to increase application quality and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project scopes.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 base, resulting in a 30% reduction in response time for application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ensuring adherence to best practices and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Agile best practices and technical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Planned and executed successful migration projects for legacy applications to modern architectures.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technical documents and application design specifications to stakeholders for clarity and direction.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Resolved database performance issues through troubleshooting and optimization techniques.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core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languages.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full-cycle software development, from requirements gathering to deployment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project teams, enhancing team performance and technical skills.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owners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 components, ensuring compatibility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unit tests to validate application functionality and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web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inter-application communication.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design and querying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related processes.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client-server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applications to meet evolving business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for application bugs and issues, ensuring timely resolutions.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establish coding standards and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requirements analysis and project planning sessions with stakeholders.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deadline-driven project goals, enhancing system functionality, and performance metrics by 20%.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WCF, XML,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r>
        <w:rPr>
          <w:rFonts w:asciiTheme="minorHAnsi" w:hAnsiTheme="minorHAnsi" w:cstheme="majorHAnsi"/>
          <w:lang w:val="en-US"/>
        </w:rPr>
        <w:t xml:space="preserve">: Agile,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Azure DevOps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