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web development, specializing in .NET Framework, .NET Core, ASP.NET Core, and C# technologies. Proven expertise in implementing microservices architecture and conducting Unit and Integration Testing to enhance software quality. Proficient in CI/CD processes using GitLab CI and adept in working within Agile/Scrum methodologies. Familiar with Docker and Kubernetes, contributing to efficient deployment strategies and scalability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meet business requirements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Expertly designed and implemented microservices architecture, leading to enhanced modularity and scalability for applications deployed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builds and deployments, which accelerated release cycles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and reliable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Agile/Scrum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to prioritize requirements and deliver high-quality software products.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create responsive and dynamic user interfaces, enhancing user experience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sessions, which improved team coding standards and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documentation, improving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integration of third-party APIs adhering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enhancing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management, ensuring a smooth workflow among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profiling and debugging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 Studio Profiler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successful migration of legacy applications to microservices architecture, improving maintainability and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comprehensive test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mocking dependencies and ensuring high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security and compliance of applications by implementing OAuth and JWT for authentication and authorization.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teams, facilitating daily stand-ups and sprint planning sessions to drive project timelines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on code development projects, improving workflow management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tools to track application performance, leading to proactive troubleshooting and improved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develop test plans and execute performance testing, identifying bottlenecks in the application.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agility by attending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ceremonies and refining backlog items based on stakeholder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applications that resulted in enhanced user engagement and interface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performance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faster deliverables and reducing human error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Framework, ASP.NET Core, Entity Framework, Angular,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GitLab CI, Docker, Kubernetes, Jenkins, MSSQL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NUnit, xUnit, Moq, Postman,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 DevOps, AWS, Microservices, RESTful APIs,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