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.NET Engineer with over 11 years of extensive experience in developing, testing, and maintaining scalable applications within eCommerce environments. Proficient in using modern frameworks and technologies, leveraging expertise in software architecture to drive high-quality project outcomes. Demonstrated ability to collaborate efficiently with cross-functional teams and manage complex project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eCommerce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online shopping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significantly improving code quality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and management, enhancing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to microservices architecture, resulting in improved application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scrums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delivery of project milestones and the identification of potential roadblocks early.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culture of knowledge sharing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through rich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site accessibility and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user analytics, expanding application features beyond initial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functionality by tuning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queries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coding standards that increased maintainability and reduced the number of bugs reported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contemporary tech stacks,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and modern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reporting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 Interop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users to generate insights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training sessions, developing instructional materials to aid non-technical users in understanding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Responsive Web Design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enhancing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project management team to define project scopes and deliverables according to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collaboration and tracking changes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according to best practices,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HTTPS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reduce regression issues upon new feature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applications for performance improvements and bug fixes, achieving a reduction of user-reported issues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Core, Entity Framework,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Jenkins,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RESTful APIs, Microservices,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