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.NET Developer with over 11 years of extensive experience in designing, developing, and implementing software applications using a variety of technologies. Proficient in C#, ASP.NET, and Entity Framework, with solid experience in front-end technologies including JavaScript and React. Renowned for building robust backend systems, enhancing application performance, and conducting comprehensive testing to ensure software quality. Committed to delivering exceptional software solutions that meet and exceed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the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version control, and continuous integration/deployment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and designed reusable components to improve maintainability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application architecture, fostering a culture of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securing sensitive data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applications, leading to reduced load times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architectures, significantly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high-performance solutions for diverse clientele.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libraries for effective UI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Simultaneously managed multiple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 among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enhancing code quality while sharing knowledge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for enhanced application functionalities, elevating end-user experiences with enhanced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and improved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methodology for sprint planning and retrospectives, optimizing workflow and resource allocation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product delivery and maintain development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functional and aesthetic enhancements for client-facing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create responsive UI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meetings and design discussions, providing technical insights and discussing potential solutions for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database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branches and enabling smooth release cycles through collaboration and thorough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30% increase in application speed by optimizing database queries and refactoring legacy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React, MVC, Web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Azure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NUnit,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