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.NET Developer with over 11 years of extensive experience in robust software design and agile development methodologies. Proficient in core .NET technologies, including .NET Core, ASP.NET MVC, and C#, with a strong focus on building performance-oriented applications. Experienced in agile transformation, collaborating in cross-functional teams to deliver solutions that drive efficiency and productivity. Expertise in utilizing tools such as Entity Framework, SQL Server, and Visual Studio to enhance the development lifecycle. Passionate about leveraging the latest technologies to create scalable applications and mentoring junior developers to foster growth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cross-platform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clean code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Azure Functions and Azure DevOps for CI/CD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within an Agile framework, conducting sprint planning and retrospectives to optimize team performance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software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for all deployed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designing and optimizing database schemas, resulting in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architecture, fostering a knowledge-sharing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 meetings to discuss project status and blockers, enhancing team communication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on Azure, monitoring applications post-launch for performance issues and troubleshooting as needed.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a microservices architecture for a critical application, facilitating independent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high-traffic ecommerce platform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optimizing page load times and UX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integration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complex queries to ensure fast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to develop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 pattern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within applications, including user authentication and data protection measures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Identity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both feature branching and production deployments for enhanced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practices, setting up builds and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culture of test-driven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improvement discussions, suggesting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enhanced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refactoring of legacy code to align with current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system stability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migration projects to update systems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increasing system responsiveness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 providing enhanced features for external services and partners.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content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facilitating easy updates and management for non-technical staff.</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new hires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fundamentals and software development practices, streamlining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ASP.NET Core, Entity Framework,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Azure SQL Database,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