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.NET Consultant with over 11 years of experience specializing in .NET Framework, SQL Server, Azure, AI, and Power BI. Proven track record in translating technical challenges into business solutions, architecting applications, and engaging with diverse clients in fully remote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solutions using </w:t>
      </w:r>
      <w:r w:rsidRPr="00432203">
        <w:rPr>
          <w:rFonts w:asciiTheme="minorHAnsi" w:hAnsiTheme="minorHAnsi" w:cstheme="majorHAnsi"/>
          <w:b/>
          <w:bCs/>
          <w:lang w:val="en-US"/>
        </w:rPr>
        <w:t xml:space="preserve">.NET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business outcomes for multiple clients in a remote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on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increasing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translate complex technical challenges into actionable business insights, improving project deliverability.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coding standards to ensure software quality, security, and maintainability across project lifecycles.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best practices, fostering an environment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AI solutions into existing applications, enhancing performance and user experience with innovative approaches.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define clear project requirements and priorities, managing multiple projects simultaneously with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Microsoft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including T-SQL and stored procedures, to optimize database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visualization solutions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presenting insights to non-technical stakeholders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r w:rsidRPr="00432203">
        <w:rPr>
          <w:rFonts w:asciiTheme="minorHAnsi" w:hAnsiTheme="minorHAnsi" w:cstheme="majorHAnsi"/>
          <w:b/>
          <w:bCs/>
          <w:lang w:val="en-US"/>
        </w:rPr>
        <w:t xml:space="preserve">MSTest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across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efforts in application architecture to abstract technologies in favor of beneficial business outcomes.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fostering skill growth and enhancing project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define project scopes for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r w:rsidRPr="00432203">
        <w:rPr>
          <w:rFonts w:asciiTheme="minorHAnsi" w:eastAsia="Times New Roman" w:hAnsiTheme="minorHAnsi" w:cs="Times New Roman"/>
          <w:b/>
          <w:bCs/>
          <w:lang w:val="en-US"/>
        </w:rPr>
        <w:t xml:space="preserve">Microsoft 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schema design and best practices for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refactoring of legacy code to adopt modern web practices, improving overall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participated in peer code reviews to maintain high-quality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front-end applications, ensuring seamless integration and functionality across different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meetings.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web applications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C# using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migrations to </w:t>
      </w:r>
      <w:r w:rsidRPr="00432203">
        <w:rPr>
          <w:rFonts w:asciiTheme="minorHAnsi" w:eastAsia="Times New Roman" w:hAnsiTheme="minorHAnsi" w:cs="Times New Roman"/>
          <w:b/>
          <w:bCs/>
          <w:lang w:val="en-US"/>
        </w:rPr>
        <w:t xml:space="preserve">Microsoft 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Debugged and resolved application issues, enhancing stability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team-driven Agile development, attending daily stand-ups and sprint planning.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codebases for improved efficiency and maintainability, attracting positive feedback from stakeholders.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T-SQL, JavaScript, SQL,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Entity Framework, jQuery, Angular,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SQL Server, Power BI, NoSQL,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MSTest, NUnit, Postman, Selenium, Jest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Git, JIRA, Azure DevOps, PostgreSQL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