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specializing in Ruby on Rails development, cloud solutions, and system design enhancements. Proven track record of leading software projects from conception to implementation while utilizing advanced techniques to improve performance and security. Seeking to leverage extensive technical expertise in a remote position within the Gigster Talent Network to build innovative enterprise applications and optimize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design, and deploy new features, ensuring timely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performance and security through code reviews and implementing process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software testing and debugging,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guiding them through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 database queries and optimize performance, enforcing best practices in database design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Oversee cloud migration projects, ensuring efficient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Backbone.js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an efficient full-stack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 code review sessions, fostering a culture of continuous improvement and professional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APIs and services to extend application capabilities, implementing solutions that align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a smooth development and deployment pipeline,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clients, ensuring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against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facilitate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stakeholders to translate requirements into technical specifications and ensure alignment on product vision.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for application security and performance optimization,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 planning and review sessions to refine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maintainable and reusable code by managing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advocating for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Minitest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robust applications with high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remote pair programming sessions to encourage knowledge sharing and enhance technical capabilities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interactive features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significantly improving system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platforms, optimizing systems for high traffic and peak load scenarios through efficient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through container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complex application issues, implementing solutions swiftly to minimize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response time through efficient database indexing and query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Backbone.js,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