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 using Python, JavaScript, React, and Go. Proven track record in software architecture, performance optimization, and leading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software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support enterprise-level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datasets for AI model training by curating and evaluating code examples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enhance AI-driven coding solutions,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of AI-generated code through rigorous testing and code quality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verification mechanisms that ensured efficient, automated testing of software engineering solutions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decisions and design reviews, promoting best practices in software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collaborative growth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model capabilities and proposed enhancements across various stages of the software engineering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AI systems reliability by creating benchmarks for code evaluation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structured evaluation rationales, ensuring clarity and understanding across teams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through innovation and impact on business performance metrics from software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seamless user experiences and interface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emerging developers, promoting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modern software practices to enhance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improving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comprehensive software solutions that met business requirements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strategies and executed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of coding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reviews, offering insights on software scalability and maintainability using cloud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in applications, optimizing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and logging tools to ensure system reliability and pinpoint performance bottlenecks.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features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test software components, enhancing performance and stability through various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enabling seamless upgrades and minimizing disruption through detailed documentation and user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code quality improvement and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tasks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coordinating with stakeholders on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implementing automated testing strategies that improved deployment cycles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C/C++, Go, Rust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Agile, Scrum,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