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building scalable, secure, and efficient software solutions. Proficient in modern frameworks and development tools, focusing heavily on Node.js, React.js, and cloud services. Strong testing experience and expertise in CI/CD pipelines, with a track record of optimizing application performance and delivering robust code. Committed to driving innovation through technology and mentoring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leading to enhanced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streamline application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Launched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facilitate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Scrum ceremonies, optimizing team workflow and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designs to foster team development and knowledge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database optimizations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query performance by identifying slow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user authentication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and debugging sessions to ensure application reliability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scaling systems to handle increased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and relationships for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documentation for internal APIs and services, improving onboarding processes for new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retrospectives and sprint planning sessions to drive continuous improvement in agile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(JSON Web Tokens) for user data protection for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into functional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refactoring and modifying existing codebases, resulting in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processing, with a focus on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 models and interacted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fulfill business requirements while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product quality through rigorous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team collaboration on multiple feature branches.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code maintainability through best practices and implementing design patterns for easier codebase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application refactoring to improve maintainability and enhance user experiences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migration project to transition from monolithic architecture to microservices, significantly improving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