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Data Engineer with over 11 years of experience in designing, developing, and deploying data-driven solutions. Proficient in Python, AWS, and data pipeline architectures. Skilled in implementing ETL processes, managing data lakes, and leveraging cloud technologies to enhance data accessibility and reliability. Proven track record in optimizing performance and ensuring data integrity across complex systems.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data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Glue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processing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scheduling and monitoring ETL workflows, reducing data ingestion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data storage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Amazon 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data lake migrations.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modeling and ETL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manipulate large datasets.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visualizations and reports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Tableau</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data-driven decision-making.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functions, improving automation in data processing tasks.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performance tuning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enhance query efficiency for analytical workloads.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deployment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of data workflows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accuracy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Educated team members on best practices for cloud data engineering and security protocols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troubleshooting efforts for data anomalies in production environments, implementing corrective measures.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data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Amazon Redshift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optimized data warehousing, significantly improving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real-time data processing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streaming data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solutions for data cleaning and transformation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Pandas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data 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data scientists to define requirements and deliver trustable datasets for machine learning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existing SQL queries by 40% through indexing and schema improvements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multi-dimensional datasets, enabling complex data analysis and reporting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user authentication and monitoring solutions for accessing sensitive datasets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present data analytical results effectively to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logging and error-handling mechanisms in data pipelines to capture and address data quality issues promptly.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software development processes, contributing to sprint planning, retrospectives, and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Continuously explored new data technologies and tools, attending workshops to refine skills and enhance team knowledge.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resource utilization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scale data applications rapidly, improving operational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proactive monitoring of production systems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reducing downtime by identifying bottlenecks.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Scala, SQL, 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Libraries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Pandas, NumPy, Dask, Apache Spark, Apache Airflow</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Amazon Redshift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Tools &amp; Environment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Terraform, Git, Jupyter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