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.NET Software Engineer with over 11 years of experience in designing, developing, and implementing innovative software solutions. Proficient in a broad array of development tools, programming languages, and frameworks. Proven ability to lead teams in delivering high-quality software through effective collaboration, testing, and agile methodologies, specializing in .NET Core, ASP.NET MVC, and Azure environments. Expert in client-side technologies including JavaScript, React, and jQuery, with strong backend skills utilizing SQL Server and RESTful APIs.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state-of-the-art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components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product delivery cycles and drive continuous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queries for better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improving code reliability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to streamline deployment processes, resulting in reduced time-to-market.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data access and manipulation, ensuring data consistency and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leading code reviews and maintaining coding standards to enhance team competency and cohesion.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middleware components enhancing application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Integrally involved in migrating legacy applications to cloud infrastructure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drove solutions that enhanced user experience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client-side scripting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enhancing the interactivity of applications provided to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optimized SQL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performance improvements by over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into existing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accelerating feature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Formulated automated testing procedures ensuring software quality and adherence to specifications, enhancing overall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project code collaboratively across multiple teams and ensuring smooth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sprints, actively participating in stand-ups and retrospectives that improved project management and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exercises for large-scale web applications, presenting recommendations that led to effective tech stack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team-focused development environment, specializing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enterprise-scale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dashboards and reports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SSRS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accessibility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heavily in front-end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visual elements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TFS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controlling and project management, ensuring version integrity during development stages.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peer code reviews, promoting best practices and knowledge sharing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a project within time and budget constraints, enhancing user satisfaction as evidenced by customer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VB.NET, JavaScript,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Core, ASP.NET MVC, Entity Framework, React,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MongoDB, PostgreSQL,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 Lambda, Azure Functions,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Postman, Git, JIRA, TFS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