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Mobile Developer with over 11 years of experience crafting innovative solutions in the fintech industry. Proven capability in developing robust and scalable applications using React Native, alongside strong expertise in collaboration, code quality, and performance optimization. Committed to delivering high-quality, user-centric financial applications that empower users by providing seamless access to financial management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high-impact features for a consumer financial services mobile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of application features and reduce bugs post-launch.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of product managers and designers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define innovative and user-friendly application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a legacy application to a modern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manage code base changes effectively, facilitating smooth deployments and collaborative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backend functionalities, improving data storage and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 performance by implementing best practices in code reviews and continuous integration pipelines, leading to a streamlined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Owned end-to-end development of mobile features, from conceptualization to launch, ensuring seamless user experiences and timely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synchronization and notifications, significantly improving user engagement with timely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developer workshops on the latest trends and practices in mobile technology to foster team knowledge sharing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improved development processes by introducing agile methodologies and sprint reviews, resulting in increased productivity and team morale.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robust applications for fintech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mobile development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to ensure high-security standards and efficient data handling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implemented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uphold code quality and consistency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intuitive and user-friendly interfaces, implementing feedback for continuous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optimizations to existing applications, reducing load times and enhancing user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project management with bi-weekly sprints, greatly enhancing team collaboration and timeline adherence.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to ensure functionality and integration with front-end features which resulted in decreased bug counts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techniques, fostering a culture of learning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mobile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focused on user-centered design principles to maximize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build processes using continuous integration tools that reduced deployment times by 30%, significantly enhancing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end-to-end mobile application development, from design and implementation to deployment and beyond, ensuring comprehensive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collaboration and code integrity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on team code submissions to maintain a high standard of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mobile applications for multiple platforms, reaching over 100,000 users and maintaining strong user ratings in app stores.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Swift,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Redux,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Cypress,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Xcode, Android Studio, Visual Studio Code, Postman,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Firebase, RESTful APIs, GraphQL, OAuth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