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Product Engineer with 11+ years in full-stack development, specializing in React, TypeScript, and modern CSS frameworks. Proven expertise in building intuitive user interfaces and AI-driven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product development as a Product (Front-End) Engineer,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seamless UI for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core product experience by collaborating closely with founders, blending design and implementation for maximum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data handling for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consistent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uphold high standards in UI/UX performance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monitoring and profiling tools, enhancing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collaboration across cross-functional teams to align on product vision and development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the overall growth of the team by contributing to knowledge sharing sessions and documentation.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complex, interactive user interfaces at Perfect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engineers, helping them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scalable REST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product-minded approach in engineering discussions, ensuring user needs were prioritized in technical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application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user testing initiatives, leveraging feedback to refine UI/UX designs and increase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mobile-friendly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responsive designs and layouts.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best practices in code quality through active participation in peer code reviews.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at Slash, focusing on implementing new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modular development and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intuitive interfaces,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bug fixes, ensuring high reliability and performance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localStorage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mock APIs to streamline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35% code efficiency improvement by refactoring legacy code and optimizing algorithms.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CSS &amp; Design</w:t>
      </w:r>
      <w:r>
        <w:rPr>
          <w:rFonts w:asciiTheme="minorHAnsi" w:hAnsiTheme="minorHAnsi" w:cstheme="majorHAnsi"/>
          <w:lang w:val="en-US"/>
        </w:rPr>
        <w:t xml:space="preserve">: Tailwind CSS, Sass, Responsive Design,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WebSockets, REST APIs, GraphQL,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GitHub Actions,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