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11 years of experience in developing full-stack applications using JavaScript, TypeScript, and Django. Proven track record in creating high-performing web applications, optimizing frontend performance, and mentoring junior developers. Adept at implementing Continuous Integration and Test-Driven Development techniques, excelling in a collaborative, dynamic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Enhanced user experience by developing dynamic single-page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customer engagement and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Deployed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RESTful APIs for seamless mobile and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Implemented robust data rendering methodologies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efficiently handle serverless application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Championed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Integration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 deployment processes, increasing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significantly improving scalability and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Designed and executed thorough test plans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through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Streamlined the build process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setup time for new developers and contributing to a more efficient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Actively participated in code reviews and guided junior developers toward best coding practices in an Agile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with cross-functional teams to gather requirements and translate them into technical specifications, enhancing feature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Created detailed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best practices for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Engaged in frequent refactoring sessions to ensure the codebase remained clean and maintainable. During these sessions, I made significant enhancements that reduced debugging time by up to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scalable backend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various web functionalities, ensuring efficient API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Participated in Agile methodologies to enhance project workflow and improve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Maintained and optimized existing codebases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diagnosing performance bottlenecks and implementing corrective measures.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Implemented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to over 85%.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and deployed microservices architecture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various customer-related needs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Designed a real-time data processing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instant data updates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which drastically reduced bug resolution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Streamlined code versioning and releases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clear project histories.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Developed interactive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experiences and improving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Assisted in migrating legacy codebases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technical debt and improving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Collaborated closely with the frontend team to integrate clean and maintainable backend solutions with various client libraries.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Created UX prototype models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feedback, iterating based on client requirements and observations.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Implemented professional practices such as code reviews and code pairing that improved team quality outputs.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Mentored junior developers in frontend technologies, increasing their productivity and leading to a successful team project outcome within two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Vue,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Node.js, Ruby on Rails,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Kubernetes, Docker,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JIRA, Trello, Agile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