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passionate and highly-skilled Senior Software Engineer with over 11 years of programming experience, specializing in developing scalable software applications using Java, Spring, and accompanying frameworks. Proven expertise in leading software development projects, optimizing application performance, and implementing CI/CD methodologies. Adept in testing and improving application reliability, I thrive in collaborative environments, consistently delivering robust software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of 5 developers to enhance module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online systems, improving transaction efficiency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microservices architecture, streamlining product releases and mitigating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SQL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optimal performance through advanced indexing and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advocating for Test-Driven Development, which lead to a 25% reduction in bugs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automated build and deployment processes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between the back-end and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sessions fostering a culture of continuous improvement and code quality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the adoption of cloud-based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performance significantly in compute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API security and performance enhancements, directly aligned with industry standards and compliance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sprint planning and retrospectives, ensuring continuous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together with RESTful APIs for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decreasing application load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interactive dashboards and back-end services,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frameworks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maintainability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best practices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swift deliveries and efficient rollbacks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 by efficient database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agile transformation in the teams, leading to improved efficiency of sprint processes and delivery cycles through robust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minimizing infrastructure costs and improving the team’s deployment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stability substantially.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implementing efficient data access and storage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ensuring consistency across various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integration while migrating services to modern platforms which enhanced system capabilities by 40% within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utilizing full-stack development approaches in delivering over 7 product releases within the timeframes.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Performant development of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asynchronous requests efficiently, significantly improving load handling capacity.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