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Principal Software Engineer with over 11 years of experience proficient in TypeScript, Node.js, Next.js, NestJS, and AWS. Expertise in scalable architecture design, CI/CD practices, and optimizing data layers with both SQL and NoSQL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evolution of enterprise real estate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APIs, focusing on performance and reliability, achieving 99.9%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cross-team architectural reviews to standardize best practices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deep observability features, including tracing and logging, to enhance troubleshooting time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technical excellence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operations, optimizing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support large-scale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incorporate emerging technologies, such as LLM-driven features, into existing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ensuring compliance with industry regulations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project scopes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comprehensive documentation for system architecture and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of SaaS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key backend services, enhancing the overall functionality of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discussions, contributing to improvements in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performance through load balancing and caching strategies, leading to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on time, maintaining a focus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APIs development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applications, resolving technical issues and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migrations, ensuring data integrity and minimize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implemented improvements, reducing load times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