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delivering cloud-native applications, APIs, and enterprise platforms. Proficient in Kubernetes, AWS, Azure, Terraform, Python, and Databricks, with a strong focus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processes and operational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coding standards to improve code quality and development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technical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integration layers connecting services with data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Collibra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for cloud applications, ensuring compliance with enterprise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observability practices, implementing monitoring and logging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enabling analytics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collaborating with stakeholders to meet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critical post-deployment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following best practices for distributed systems and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Evangelized modern development methodologies, influencing engineering culture and operational readiness.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for enterprise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mentoring junior team members and improving codebase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resulting in a 30% reduction in deployment time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and integrate business logic into scalable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integration patterns supporting secure data governance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Collibra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across enterprise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while maintaining high security and reliability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infrastructure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provisioning time for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engineering standards, promoting a culture of continuous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multiple projects and enhancing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and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integration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systems, ensuring alignment with current best practices and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tests, improving code quality and reducing bug counts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.NET,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Databricks, Synapse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GitOps,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