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Partner Solutions Engineer with over 11 years of experience in AI, cloud platforms, and API integration. Proven expertise in AWS, DevOps, and sales engineering methods. Adept at enabling partners with comprehensive technical training and solution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delivered </w:t>
      </w:r>
      <w:r w:rsidRPr="00432203">
        <w:rPr>
          <w:rFonts w:asciiTheme="minorHAnsi" w:hAnsiTheme="minorHAnsi" w:cstheme="majorHAnsi"/>
          <w:b/>
          <w:bCs/>
          <w:lang w:val="en-US"/>
        </w:rPr>
        <w:t xml:space="preserve">technical training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partner engineers on </w:t>
      </w:r>
      <w:r w:rsidRPr="00432203">
        <w:rPr>
          <w:rFonts w:asciiTheme="minorHAnsi" w:hAnsiTheme="minorHAnsi" w:cstheme="majorHAnsi"/>
          <w:b/>
          <w:bCs/>
          <w:lang w:val="en-US"/>
        </w:rPr>
        <w:t xml:space="preserve">Kamiwaza's AI Orchestration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partners to define </w:t>
      </w:r>
      <w:r w:rsidRPr="00432203">
        <w:rPr>
          <w:rFonts w:asciiTheme="minorHAnsi" w:hAnsiTheme="minorHAnsi" w:cstheme="majorHAnsi"/>
          <w:b/>
          <w:bCs/>
          <w:lang w:val="en-US"/>
        </w:rPr>
        <w:t xml:space="preserve">joint solution architectures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t>
      </w:r>
      <w:r w:rsidRPr="00432203">
        <w:rPr>
          <w:rFonts w:asciiTheme="minorHAnsi" w:hAnsiTheme="minorHAnsi" w:cstheme="majorHAnsi"/>
          <w:b/>
          <w:bCs/>
          <w:lang w:val="en-US"/>
        </w:rPr>
        <w:t xml:space="preserve">Kamiwaza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their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technical escalation point for complex issues arising from pre-sales engagements.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r w:rsidRPr="00432203">
        <w:rPr>
          <w:rFonts w:asciiTheme="minorHAnsi" w:hAnsiTheme="minorHAnsi" w:cstheme="majorHAnsi"/>
          <w:b/>
          <w:bCs/>
          <w:lang w:val="en-US"/>
        </w:rPr>
        <w:t xml:space="preserve">proofs-of-concept with partners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showcasing the </w:t>
      </w:r>
      <w:r w:rsidRPr="00432203">
        <w:rPr>
          <w:rFonts w:asciiTheme="minorHAnsi" w:hAnsiTheme="minorHAnsi" w:cstheme="majorHAnsi"/>
          <w:b/>
          <w:bCs/>
          <w:lang w:val="en-US"/>
        </w:rPr>
        <w:t xml:space="preserve">integration capabilities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of our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Gathered partner feedback for product improvements, collaborating with </w:t>
      </w:r>
      <w:r w:rsidRPr="00432203">
        <w:rPr>
          <w:rFonts w:asciiTheme="minorHAnsi" w:hAnsiTheme="minorHAnsi" w:cstheme="majorHAnsi"/>
          <w:b/>
          <w:bCs/>
          <w:lang w:val="en-US"/>
        </w:rPr>
        <w:t xml:space="preserve">Product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w:t>
      </w:r>
      <w:r w:rsidRPr="00432203">
        <w:rPr>
          <w:rFonts w:asciiTheme="minorHAnsi" w:hAnsiTheme="minorHAnsi" w:cstheme="majorHAnsi"/>
          <w:b/>
          <w:bCs/>
          <w:lang w:val="en-US"/>
        </w:rPr>
        <w:t xml:space="preserve">deployment guides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demonstration scripts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partner enablement.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technical projects related to the platform's adoption and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on </w:t>
      </w:r>
      <w:r w:rsidRPr="00432203">
        <w:rPr>
          <w:rFonts w:asciiTheme="minorHAnsi" w:hAnsiTheme="minorHAnsi" w:cstheme="majorHAnsi"/>
          <w:b/>
          <w:bCs/>
          <w:lang w:val="en-US"/>
        </w:rPr>
        <w:t xml:space="preserve">DevOps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AI solutions with partner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solution architecture discussions to ensure optimized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expert knowledge of cloud technologies, staying current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partner needs within internal teams, providing actionable insights.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w:t>
      </w:r>
      <w:r w:rsidRPr="00432203">
        <w:rPr>
          <w:rFonts w:asciiTheme="minorHAnsi" w:eastAsia="Times New Roman" w:hAnsiTheme="minorHAnsi" w:cs="Times New Roman"/>
          <w:b/>
          <w:bCs/>
          <w:lang w:val="en-US"/>
        </w:rPr>
        <w:t xml:space="preserve">API integration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cloud application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w:t>
      </w:r>
      <w:r w:rsidRPr="00432203">
        <w:rPr>
          <w:rFonts w:asciiTheme="minorHAnsi" w:eastAsia="Times New Roman" w:hAnsiTheme="minorHAnsi" w:cs="Times New Roman"/>
          <w:b/>
          <w:bCs/>
          <w:lang w:val="en-US"/>
        </w:rPr>
        <w:t xml:space="preserve">solution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 implementations, focusing on </w:t>
      </w:r>
      <w:r w:rsidRPr="00432203">
        <w:rPr>
          <w:rFonts w:asciiTheme="minorHAnsi" w:eastAsia="Times New Roman" w:hAnsiTheme="minorHAnsi" w:cs="Times New Roman"/>
          <w:b/>
          <w:bCs/>
          <w:lang w:val="en-US"/>
        </w:rPr>
        <w:t xml:space="preserve">scalability and compliance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technical content including </w:t>
      </w:r>
      <w:r w:rsidRPr="00432203">
        <w:rPr>
          <w:rFonts w:asciiTheme="minorHAnsi" w:eastAsia="Times New Roman" w:hAnsiTheme="minorHAnsi" w:cs="Times New Roman"/>
          <w:b/>
          <w:bCs/>
          <w:lang w:val="en-US"/>
        </w:rPr>
        <w:t xml:space="preserve">white papers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deployment scripts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internal training.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t>
      </w:r>
      <w:r w:rsidRPr="00432203">
        <w:rPr>
          <w:rFonts w:asciiTheme="minorHAnsi" w:eastAsia="Times New Roman" w:hAnsiTheme="minorHAnsi" w:cs="Times New Roman"/>
          <w:b/>
          <w:bCs/>
          <w:lang w:val="en-US"/>
        </w:rPr>
        <w:t xml:space="preserve">technical discovery sessions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assess client requirements and solution fit.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enhancing continuous integration and delivery for software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sprints as part of a cross-functional team delivering client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by optimizing backend solutions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partners on </w:t>
      </w:r>
      <w:r w:rsidRPr="00432203">
        <w:rPr>
          <w:rFonts w:asciiTheme="minorHAnsi" w:eastAsia="Times New Roman" w:hAnsiTheme="minorHAnsi" w:cs="Times New Roman"/>
          <w:b/>
          <w:bCs/>
          <w:lang w:val="en-US"/>
        </w:rPr>
        <w:t xml:space="preserve">cloud platforms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AI solutions.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system features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 cloud-native application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testing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quality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API documentation for internal and external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of legacy applications to modern </w:t>
      </w:r>
      <w:r w:rsidRPr="00432203">
        <w:rPr>
          <w:rFonts w:asciiTheme="minorHAnsi" w:eastAsia="Times New Roman" w:hAnsiTheme="minorHAnsi" w:cs="Times New Roman"/>
          <w:b/>
          <w:bCs/>
          <w:lang w:val="en-US"/>
        </w:rPr>
        <w:t xml:space="preserve">cloud infrastructures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to achieve a 20% reduction in deployment times through CI/CD practices.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TypeScript,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Spring, Flask,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Jenkins, Terraform,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AI</w:t>
      </w:r>
      <w:r>
        <w:rPr>
          <w:rFonts w:asciiTheme="minorHAnsi" w:hAnsiTheme="minorHAnsi" w:cstheme="majorHAnsi"/>
          <w:lang w:val="en-US"/>
        </w:rPr>
        <w:t xml:space="preserve">: Machine Learning, Data Analysis, TensorFlow, Pandas, NumPy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 Mocha, Chai</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