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Java Developer with over 11 years of extensive experience in designing and developing high-performance applications using Java, Spring Boot, and Scala. Proven track record in delivering critical market analytics applications with a strong focus on backend technologies, microservices architecture, and cloud integration. Proficient in utilizing a diverse range of frameworks and tools to enhance application performance and user experience. Strong expertise in Agile methodologies and a solid background in testing and deploying large-scale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high-availability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improving response time by optimizing backend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continuous integration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streaming between services, enhancing real-time data processing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multi-threaded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Concurrency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throughput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application performance tuning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Profilers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monitoring tools, ensuring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establish comprehensive unit and integration testing, achieving over 90%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project milestones effectively and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infrastructure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deploying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instances, contributing to a 40% decrease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maintained code quality standards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best practices in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schemas and optimized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data retrieval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 Compose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application configuration and development environment setup.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modules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microservices architecture to enhance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object-relational mapping and database interactions, ensuring data consistency across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various test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reliability of the application through continuous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business analysts to gather requirements and translated them into technical specifications for system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using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faster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external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extending application functionalities to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cloud-based deployment and resource management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of components like S3 and 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project tracking, facilitating better team collaboration and task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responsiveness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database design and optimization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load times and overall system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issues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application logs, improving uptime by addressing critical failures promptly.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client meetings to review developmental progress and gather feedback, enhancing customer satisfaction by adapting to needs and suggestions.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adaptation of the Agile development process, leading to enhanced team productivity and project delivery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testing, enabling quicker identification of issues at early development stages, which reduced bug fix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Scala, Kotlin, SQL,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Apache Spark, React,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Processing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JMeter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