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Python Developer with over 11 years of experience in software design, implementation, and delivery using tools and frameworks such as Django, Flask, and RESTful APIs. Proven expertise in developing scalable applications with emphasis on testing and deployment automation. Skilled in collaborating with diverse teams to drive innovation and efficiency, while ensuring high standards of code quality and performance. Adept at utilizing cloud platforms such as AWS and Azure, along with hands-on experience in database management with PostgreSQL and MongoDB. Passionate about leveraging best coding practices and modern technologies to optimize performance and lead projects to successful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the best coding practices and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communication between the server and the frontend across various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reliability with efficient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driving a cohesive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and container management, allowing for rapid scaling and testing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enhancing the delivery pipeline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promoting regular code reviews and team collaboration for improved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application testing and identification of issues swiftly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contributing to the design of microservices that improved modularity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coding best practices and efficient troubleshooting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existing applications using profiling tools, resulting in significant performance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while collaborating with clients to define functionality and application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database structures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efficiency and data integrity for high-volume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including user authentication and data encryption, to protect sensitive application data on a diverse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documentation for both developers and end users, contributing to better understanding and easing the onboarding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to assure quality before integration with the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frameworks, improving response time and reducing maintenance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for enhanced functionality, such as payment processing and geolocation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QA team to develop and execute detailed test plans, ensuring feature requirements were met and performance was up to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asynchronous programming patterns for enhanced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architectural design of web applications, focusing on modular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administered cloud services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application hosting and data storage solutions, ensuring scalability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presentations, translating technical language into user-friendly terms to garner client feedback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managing branching and merging to streamline collaborative work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and continuous integration, reducing manual overhead and enhancing team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downtime by 25% through proactive monitoring and logging of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FastAPI, Node.js,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Pytest,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